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7023" w14:textId="50F6B1C4" w:rsidR="00696446" w:rsidRDefault="00494A77" w:rsidP="001C7363">
      <w:pPr>
        <w:tabs>
          <w:tab w:val="left" w:pos="5580"/>
        </w:tabs>
        <w:spacing w:after="0" w:line="240" w:lineRule="auto"/>
        <w:jc w:val="center"/>
        <w:rPr>
          <w:rFonts w:ascii="Bahnschrift" w:eastAsia="Times New Roman" w:hAnsi="Bahnschrift" w:cs="Times New Roman"/>
          <w:snapToGrid w:val="0"/>
          <w:color w:val="000000"/>
        </w:rPr>
      </w:pPr>
      <w:r w:rsidRPr="00494A77">
        <w:rPr>
          <w:rFonts w:ascii="Arial" w:eastAsia="Times New Roman" w:hAnsi="Arial" w:cs="Times New Roman"/>
          <w:b/>
          <w:noProof/>
          <w:color w:val="000000"/>
          <w:u w:val="single"/>
          <w:lang w:val="en-CA"/>
        </w:rPr>
        <w:drawing>
          <wp:anchor distT="0" distB="0" distL="114300" distR="114300" simplePos="0" relativeHeight="251658240" behindDoc="0" locked="0" layoutInCell="1" allowOverlap="1" wp14:anchorId="741FC04B" wp14:editId="6C425FE5">
            <wp:simplePos x="0" y="0"/>
            <wp:positionH relativeFrom="page">
              <wp:align>left</wp:align>
            </wp:positionH>
            <wp:positionV relativeFrom="margin">
              <wp:posOffset>-381000</wp:posOffset>
            </wp:positionV>
            <wp:extent cx="7759700" cy="2056130"/>
            <wp:effectExtent l="0" t="0" r="0" b="1270"/>
            <wp:wrapSquare wrapText="bothSides"/>
            <wp:docPr id="1314106510" name="Picture 2" descr="A yellow and green banana with a white circle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06510" name="Picture 2" descr="A yellow and green banana with a white circle and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2283F2" w14:textId="77777777" w:rsidR="0085219C" w:rsidRPr="005F62C1" w:rsidRDefault="0085219C" w:rsidP="0085219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val="en-CA"/>
        </w:rPr>
      </w:pP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The </w:t>
      </w:r>
      <w:r w:rsidRPr="0085219C">
        <w:rPr>
          <w:rFonts w:ascii="Arial" w:eastAsia="Times New Roman" w:hAnsi="Arial" w:cs="Arial"/>
          <w:b/>
          <w:bCs/>
          <w:snapToGrid w:val="0"/>
          <w:color w:val="000000"/>
          <w:lang w:val="en-CA"/>
        </w:rPr>
        <w:t>Alliance of Jamaican Alumni Associations (Toronto) (AJAA)</w:t>
      </w: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 is an umbrella organization representing past students’ associations affiliated with educational institutions in Jamaica. Our mandate is to provide </w:t>
      </w:r>
      <w:r w:rsidRPr="00117B53">
        <w:rPr>
          <w:rFonts w:ascii="Arial" w:eastAsia="Times New Roman" w:hAnsi="Arial" w:cs="Arial"/>
          <w:snapToGrid w:val="0"/>
          <w:color w:val="000000"/>
          <w:lang w:val="en-CA"/>
        </w:rPr>
        <w:t>guidance and financial assistance</w:t>
      </w: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 to students from the Jamaican educational system as they transition into the Canadian educational system, while also supporting our member Jamaican Alumni Associations in Toronto.</w:t>
      </w:r>
    </w:p>
    <w:p w14:paraId="14FD57BF" w14:textId="77777777" w:rsidR="0085219C" w:rsidRPr="0085219C" w:rsidRDefault="0085219C" w:rsidP="0085219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val="en-CA"/>
        </w:rPr>
      </w:pPr>
    </w:p>
    <w:p w14:paraId="7D2CB01B" w14:textId="5DB19E52" w:rsidR="0085219C" w:rsidRPr="0085219C" w:rsidRDefault="0085219C" w:rsidP="0085219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val="en-CA"/>
        </w:rPr>
      </w:pP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As part of our commitment to student success, the </w:t>
      </w:r>
      <w:r w:rsidRPr="00117B53">
        <w:rPr>
          <w:rFonts w:ascii="Arial" w:eastAsia="Times New Roman" w:hAnsi="Arial" w:cs="Arial"/>
          <w:snapToGrid w:val="0"/>
          <w:color w:val="000000"/>
          <w:lang w:val="en-CA"/>
        </w:rPr>
        <w:t xml:space="preserve">AJAA hosts an annual Graduates’ </w:t>
      </w:r>
      <w:r w:rsidR="007B7624" w:rsidRPr="00117B53">
        <w:rPr>
          <w:rFonts w:ascii="Arial" w:eastAsia="Times New Roman" w:hAnsi="Arial" w:cs="Arial"/>
          <w:snapToGrid w:val="0"/>
          <w:color w:val="000000"/>
          <w:lang w:val="en-CA"/>
        </w:rPr>
        <w:t>Award Ceremony</w:t>
      </w: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 to celebrate the achievements of graduating high school students of Jamaican descent. To ensure we reach as many eligible students as possible, we actively collaborate with </w:t>
      </w:r>
      <w:r w:rsidRPr="00117B53">
        <w:rPr>
          <w:rFonts w:ascii="Arial" w:eastAsia="Times New Roman" w:hAnsi="Arial" w:cs="Arial"/>
          <w:snapToGrid w:val="0"/>
          <w:color w:val="000000"/>
          <w:lang w:val="en-CA"/>
        </w:rPr>
        <w:t>guidance counselors in secondary schools and various community organizations</w:t>
      </w: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 to identify and connect with these students.</w:t>
      </w:r>
    </w:p>
    <w:p w14:paraId="7BCDACD6" w14:textId="77777777" w:rsidR="0085219C" w:rsidRPr="005F62C1" w:rsidRDefault="0085219C" w:rsidP="00696446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0B3DD249" w14:textId="77777777" w:rsidR="0085219C" w:rsidRPr="005F62C1" w:rsidRDefault="0085219C" w:rsidP="00696446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24AC1B71" w14:textId="77777777" w:rsidR="00057CCD" w:rsidRPr="005F62C1" w:rsidRDefault="00057CCD" w:rsidP="00426B5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u w:val="single"/>
        </w:rPr>
      </w:pPr>
      <w:r w:rsidRPr="005F62C1">
        <w:rPr>
          <w:rFonts w:ascii="Arial" w:eastAsia="Times New Roman" w:hAnsi="Arial" w:cs="Arial"/>
          <w:b/>
          <w:snapToGrid w:val="0"/>
          <w:color w:val="000000"/>
          <w:u w:val="single"/>
        </w:rPr>
        <w:t xml:space="preserve">The Graduates’ Program </w:t>
      </w:r>
    </w:p>
    <w:p w14:paraId="79A57771" w14:textId="77777777" w:rsidR="00057CCD" w:rsidRPr="005F62C1" w:rsidRDefault="00057CCD" w:rsidP="00426B58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6"/>
          <w:szCs w:val="16"/>
        </w:rPr>
      </w:pPr>
    </w:p>
    <w:p w14:paraId="61EE8B20" w14:textId="77777777" w:rsidR="002E0CAB" w:rsidRPr="005F62C1" w:rsidRDefault="002E0CAB" w:rsidP="002E0C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5F62C1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>The Bursary</w:t>
      </w:r>
    </w:p>
    <w:p w14:paraId="0A63F201" w14:textId="7F8261C6" w:rsidR="002E0CAB" w:rsidRPr="007B7624" w:rsidRDefault="007B7624" w:rsidP="002E0CAB">
      <w:pPr>
        <w:spacing w:after="0" w:line="240" w:lineRule="auto"/>
        <w:ind w:left="720"/>
        <w:jc w:val="both"/>
        <w:rPr>
          <w:rFonts w:ascii="Arial" w:eastAsia="Times New Roman" w:hAnsi="Arial" w:cs="Arial"/>
          <w:iCs/>
          <w:snapToGrid w:val="0"/>
          <w:color w:val="000000"/>
        </w:rPr>
      </w:pPr>
      <w:r w:rsidRPr="007B7624">
        <w:rPr>
          <w:rFonts w:ascii="Arial" w:eastAsia="Times New Roman" w:hAnsi="Arial" w:cs="Arial"/>
          <w:iCs/>
          <w:snapToGrid w:val="0"/>
          <w:color w:val="000000"/>
        </w:rPr>
        <w:t>Open to all graduating Ontario high school students of Jamaican descent who have been accepted into a post-secondary program, this bursary is designed to support their pursuit of higher education.</w:t>
      </w:r>
    </w:p>
    <w:p w14:paraId="447BC085" w14:textId="77777777" w:rsidR="007B7624" w:rsidRPr="005F62C1" w:rsidRDefault="007B7624" w:rsidP="002E0CAB">
      <w:pPr>
        <w:spacing w:after="0" w:line="240" w:lineRule="auto"/>
        <w:ind w:left="720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3747C650" w14:textId="77777777" w:rsidR="002E0CAB" w:rsidRPr="005F62C1" w:rsidRDefault="002E0CAB" w:rsidP="002E0CA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napToGrid w:val="0"/>
          <w:color w:val="000000"/>
        </w:rPr>
      </w:pPr>
      <w:r w:rsidRPr="005F62C1">
        <w:rPr>
          <w:rFonts w:ascii="Arial" w:eastAsia="Times New Roman" w:hAnsi="Arial" w:cs="Arial"/>
          <w:b/>
          <w:snapToGrid w:val="0"/>
          <w:color w:val="000000"/>
        </w:rPr>
        <w:t>Bursary Criteria:</w:t>
      </w:r>
    </w:p>
    <w:p w14:paraId="578FBC82" w14:textId="77777777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be of Jamaican descent</w:t>
      </w:r>
    </w:p>
    <w:p w14:paraId="403FB213" w14:textId="77777777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maintain a minimum “B” average in the last 2 years of high school</w:t>
      </w:r>
    </w:p>
    <w:p w14:paraId="669F5D7D" w14:textId="4D413341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a graduate of an Ontario secondary school in 20</w:t>
      </w:r>
      <w:r w:rsidR="002D5FFD" w:rsidRPr="005F62C1">
        <w:rPr>
          <w:rFonts w:ascii="Arial" w:eastAsia="Times New Roman" w:hAnsi="Arial" w:cs="Arial"/>
          <w:snapToGrid w:val="0"/>
          <w:color w:val="000000"/>
        </w:rPr>
        <w:t>2</w:t>
      </w:r>
      <w:r w:rsidR="00494A77" w:rsidRPr="005F62C1">
        <w:rPr>
          <w:rFonts w:ascii="Arial" w:eastAsia="Times New Roman" w:hAnsi="Arial" w:cs="Arial"/>
          <w:snapToGrid w:val="0"/>
          <w:color w:val="000000"/>
        </w:rPr>
        <w:t>5</w:t>
      </w:r>
    </w:p>
    <w:p w14:paraId="46EEC6F6" w14:textId="77777777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provide evidence of community service or involvement</w:t>
      </w:r>
    </w:p>
    <w:p w14:paraId="51539D57" w14:textId="14BB74A9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provide proof of acceptance to a college or university</w:t>
      </w:r>
    </w:p>
    <w:p w14:paraId="0FC7E182" w14:textId="7F6E061E" w:rsidR="002E0CAB" w:rsidRPr="00AF63FA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</w:rPr>
        <w:t xml:space="preserve">bursaries will be disbursed upon </w:t>
      </w:r>
      <w:r w:rsidR="005F62C1">
        <w:rPr>
          <w:rFonts w:ascii="Arial" w:eastAsia="Times New Roman" w:hAnsi="Arial" w:cs="Arial"/>
        </w:rPr>
        <w:t xml:space="preserve">satisfactory </w:t>
      </w:r>
      <w:r w:rsidRPr="005F62C1">
        <w:rPr>
          <w:rFonts w:ascii="Arial" w:eastAsia="Times New Roman" w:hAnsi="Arial" w:cs="Arial"/>
        </w:rPr>
        <w:t>proof of registration in college or university</w:t>
      </w:r>
      <w:r w:rsidR="005F62C1">
        <w:rPr>
          <w:rFonts w:ascii="Arial" w:eastAsia="Times New Roman" w:hAnsi="Arial" w:cs="Arial"/>
        </w:rPr>
        <w:t xml:space="preserve"> courses</w:t>
      </w:r>
    </w:p>
    <w:p w14:paraId="1FF61457" w14:textId="77777777" w:rsidR="007B7624" w:rsidRDefault="00AF63FA" w:rsidP="007B7624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>
        <w:rPr>
          <w:rFonts w:ascii="Arial" w:eastAsia="Times New Roman" w:hAnsi="Arial" w:cs="Arial"/>
          <w:snapToGrid w:val="0"/>
          <w:color w:val="000000"/>
        </w:rPr>
        <w:t>Applications</w:t>
      </w:r>
      <w:r w:rsidRPr="00AF63FA">
        <w:rPr>
          <w:rFonts w:ascii="Arial" w:eastAsia="Times New Roman" w:hAnsi="Arial" w:cs="Arial"/>
          <w:snapToGrid w:val="0"/>
          <w:color w:val="000000"/>
        </w:rPr>
        <w:t xml:space="preserve"> must be signed by a Guidance Counselor or Vice Principal. </w:t>
      </w:r>
    </w:p>
    <w:p w14:paraId="7796871B" w14:textId="690213B6" w:rsidR="007B7624" w:rsidRPr="007B7624" w:rsidRDefault="00AF63FA" w:rsidP="007B7624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eastAsia="Times New Roman" w:hAnsi="Arial" w:cs="Arial"/>
          <w:b/>
          <w:bCs/>
          <w:snapToGrid w:val="0"/>
          <w:color w:val="000000"/>
        </w:rPr>
        <w:t xml:space="preserve">Applications must be completed and submitted no later than  5:00pm on  Friday, May </w:t>
      </w:r>
      <w:r w:rsidR="001C7363">
        <w:rPr>
          <w:rFonts w:ascii="Arial" w:eastAsia="Times New Roman" w:hAnsi="Arial" w:cs="Arial"/>
          <w:b/>
          <w:bCs/>
          <w:snapToGrid w:val="0"/>
          <w:color w:val="000000"/>
        </w:rPr>
        <w:t>1</w:t>
      </w:r>
      <w:r w:rsidR="00117B53">
        <w:rPr>
          <w:rFonts w:ascii="Arial" w:eastAsia="Times New Roman" w:hAnsi="Arial" w:cs="Arial"/>
          <w:b/>
          <w:bCs/>
          <w:snapToGrid w:val="0"/>
          <w:color w:val="000000"/>
        </w:rPr>
        <w:t>5</w:t>
      </w:r>
      <w:r w:rsidRPr="007B7624">
        <w:rPr>
          <w:rFonts w:ascii="Arial" w:eastAsia="Times New Roman" w:hAnsi="Arial" w:cs="Arial"/>
          <w:b/>
          <w:bCs/>
          <w:snapToGrid w:val="0"/>
          <w:color w:val="000000"/>
        </w:rPr>
        <w:t>, 202</w:t>
      </w:r>
      <w:r w:rsidR="00117B53">
        <w:rPr>
          <w:rFonts w:ascii="Arial" w:eastAsia="Times New Roman" w:hAnsi="Arial" w:cs="Arial"/>
          <w:b/>
          <w:bCs/>
          <w:snapToGrid w:val="0"/>
          <w:color w:val="000000"/>
        </w:rPr>
        <w:t>6</w:t>
      </w:r>
      <w:r w:rsidRPr="007B7624">
        <w:rPr>
          <w:rFonts w:ascii="Arial" w:eastAsia="Times New Roman" w:hAnsi="Arial" w:cs="Arial"/>
          <w:b/>
          <w:bCs/>
          <w:snapToGrid w:val="0"/>
          <w:color w:val="000000"/>
        </w:rPr>
        <w:t>.</w:t>
      </w:r>
      <w:r w:rsidR="007B7624" w:rsidRPr="007B7624">
        <w:rPr>
          <w:rFonts w:ascii="Arial" w:eastAsia="Times New Roman" w:hAnsi="Arial" w:cs="Arial"/>
          <w:b/>
          <w:bCs/>
          <w:snapToGrid w:val="0"/>
          <w:color w:val="000000"/>
        </w:rPr>
        <w:t xml:space="preserve"> </w:t>
      </w:r>
    </w:p>
    <w:p w14:paraId="0222F5F9" w14:textId="3E7708B9" w:rsidR="00FF5CC6" w:rsidRPr="007B7624" w:rsidRDefault="00494A77" w:rsidP="007B7624">
      <w:pPr>
        <w:spacing w:after="0" w:line="240" w:lineRule="auto"/>
        <w:ind w:left="720"/>
        <w:jc w:val="both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hAnsi="Arial" w:cs="Arial"/>
          <w:bCs/>
          <w:snapToGrid w:val="0"/>
          <w:color w:val="000000"/>
        </w:rPr>
        <w:t>Each year, the</w:t>
      </w:r>
      <w:r w:rsidR="00FF5CC6" w:rsidRPr="007B7624">
        <w:rPr>
          <w:rFonts w:ascii="Arial" w:hAnsi="Arial" w:cs="Arial"/>
          <w:bCs/>
          <w:snapToGrid w:val="0"/>
          <w:color w:val="000000"/>
        </w:rPr>
        <w:t xml:space="preserve"> number and value of the bursaries are dependent on available funding.</w:t>
      </w:r>
    </w:p>
    <w:p w14:paraId="1242F859" w14:textId="77777777" w:rsidR="003D2955" w:rsidRPr="005F62C1" w:rsidRDefault="003D2955" w:rsidP="00696446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napToGrid w:val="0"/>
          <w:color w:val="000000"/>
          <w:u w:val="single"/>
        </w:rPr>
      </w:pPr>
    </w:p>
    <w:p w14:paraId="2E3E2C3A" w14:textId="5670178C" w:rsidR="002E0CAB" w:rsidRPr="007B7624" w:rsidRDefault="00057CCD" w:rsidP="007B76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</w:pPr>
      <w:r w:rsidRPr="007B7624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 xml:space="preserve">The Graduates Awards Ceremony </w:t>
      </w:r>
    </w:p>
    <w:p w14:paraId="01092228" w14:textId="77777777" w:rsidR="007B7624" w:rsidRDefault="007B7624" w:rsidP="007B7624">
      <w:pPr>
        <w:pStyle w:val="ListParagraph"/>
        <w:jc w:val="both"/>
        <w:rPr>
          <w:rFonts w:ascii="Arial" w:hAnsi="Arial" w:cs="Arial"/>
          <w:snapToGrid w:val="0"/>
          <w:color w:val="000000"/>
          <w:u w:val="single"/>
        </w:rPr>
      </w:pPr>
    </w:p>
    <w:p w14:paraId="693C75FF" w14:textId="115F1708" w:rsidR="007B7624" w:rsidRPr="007B7624" w:rsidRDefault="007B7624" w:rsidP="007B7624">
      <w:pPr>
        <w:pStyle w:val="ListParagraph"/>
        <w:rPr>
          <w:rFonts w:ascii="Arial" w:hAnsi="Arial" w:cs="Arial"/>
          <w:snapToGrid w:val="0"/>
          <w:color w:val="000000"/>
          <w:sz w:val="22"/>
          <w:szCs w:val="22"/>
        </w:rPr>
      </w:pP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 xml:space="preserve">The Awards Ceremony will be held on </w:t>
      </w:r>
      <w:r w:rsidRPr="007B76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Sunday</w:t>
      </w:r>
      <w:r w:rsidR="00117B5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</w:t>
      </w:r>
      <w:r w:rsidRPr="007B76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="00117B5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June 28</w:t>
      </w:r>
      <w:r w:rsidR="00117B53" w:rsidRPr="007B76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2026</w:t>
      </w:r>
      <w:r w:rsidRPr="007B76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at 1:00 PM</w:t>
      </w: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>.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 xml:space="preserve">Awardees will be honored with the presentation of bursaries </w:t>
      </w:r>
      <w:r w:rsidR="000B6184" w:rsidRPr="007B7624">
        <w:rPr>
          <w:rFonts w:ascii="Arial" w:hAnsi="Arial" w:cs="Arial"/>
          <w:snapToGrid w:val="0"/>
          <w:color w:val="000000"/>
          <w:sz w:val="22"/>
          <w:szCs w:val="22"/>
        </w:rPr>
        <w:t>and certificates</w:t>
      </w: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 xml:space="preserve"> and will be invited to network with professionals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from various fields </w:t>
      </w: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 xml:space="preserve">in the community. </w:t>
      </w:r>
    </w:p>
    <w:p w14:paraId="4F879C31" w14:textId="77777777" w:rsidR="007B7624" w:rsidRPr="007B7624" w:rsidRDefault="007B7624" w:rsidP="007B7624">
      <w:pPr>
        <w:pStyle w:val="ListParagraph"/>
        <w:rPr>
          <w:rFonts w:ascii="Arial" w:hAnsi="Arial" w:cs="Arial"/>
          <w:snapToGrid w:val="0"/>
          <w:color w:val="000000"/>
        </w:rPr>
      </w:pPr>
    </w:p>
    <w:p w14:paraId="507780EA" w14:textId="207FD480" w:rsidR="007B7624" w:rsidRPr="007B7624" w:rsidRDefault="007B7624" w:rsidP="007B7624">
      <w:pPr>
        <w:pStyle w:val="ListParagraph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D88C36F" w14:textId="5A3C2255" w:rsidR="007B7624" w:rsidRPr="007B7624" w:rsidRDefault="00AF63FA" w:rsidP="007B7624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napToGrid w:val="0"/>
          <w:color w:val="000000"/>
        </w:rPr>
      </w:pPr>
      <w:r w:rsidRPr="00AF63FA">
        <w:rPr>
          <w:rFonts w:ascii="Arial" w:eastAsia="Times New Roman" w:hAnsi="Arial" w:cs="Arial"/>
          <w:snapToGrid w:val="0"/>
          <w:color w:val="000000"/>
          <w:u w:val="single"/>
        </w:rPr>
        <w:t>Only</w:t>
      </w:r>
      <w:r>
        <w:rPr>
          <w:rFonts w:ascii="Arial" w:eastAsia="Times New Roman" w:hAnsi="Arial" w:cs="Arial"/>
          <w:snapToGrid w:val="0"/>
          <w:color w:val="000000"/>
        </w:rPr>
        <w:t xml:space="preserve"> s</w:t>
      </w:r>
      <w:r w:rsidR="00CB3885" w:rsidRPr="005F62C1">
        <w:rPr>
          <w:rFonts w:ascii="Arial" w:eastAsia="Times New Roman" w:hAnsi="Arial" w:cs="Arial"/>
          <w:snapToGrid w:val="0"/>
          <w:color w:val="000000"/>
        </w:rPr>
        <w:t xml:space="preserve">uccessful </w:t>
      </w:r>
      <w:r>
        <w:rPr>
          <w:rFonts w:ascii="Arial" w:eastAsia="Times New Roman" w:hAnsi="Arial" w:cs="Arial"/>
          <w:snapToGrid w:val="0"/>
          <w:color w:val="000000"/>
        </w:rPr>
        <w:t xml:space="preserve">applicants 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 xml:space="preserve">will be contacted prior to the </w:t>
      </w:r>
      <w:r w:rsidR="005D3EF4" w:rsidRPr="005F62C1">
        <w:rPr>
          <w:rFonts w:ascii="Arial" w:eastAsia="Times New Roman" w:hAnsi="Arial" w:cs="Arial"/>
          <w:snapToGrid w:val="0"/>
          <w:color w:val="000000"/>
        </w:rPr>
        <w:t>Awards Ceremony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 xml:space="preserve"> at which time </w:t>
      </w:r>
      <w:r>
        <w:rPr>
          <w:rFonts w:ascii="Arial" w:eastAsia="Times New Roman" w:hAnsi="Arial" w:cs="Arial"/>
          <w:snapToGrid w:val="0"/>
          <w:color w:val="000000"/>
        </w:rPr>
        <w:t>additional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 xml:space="preserve"> information will be provided.</w:t>
      </w:r>
      <w:r w:rsidR="007B7624" w:rsidRPr="007B7624">
        <w:rPr>
          <w:rFonts w:ascii="Arial" w:eastAsia="Times New Roman" w:hAnsi="Arial" w:cs="Arial"/>
          <w:b/>
          <w:snapToGrid w:val="0"/>
          <w:color w:val="000000"/>
        </w:rPr>
        <w:t xml:space="preserve"> </w:t>
      </w:r>
      <w:r w:rsidR="007B7624">
        <w:rPr>
          <w:rFonts w:ascii="Arial" w:eastAsia="Times New Roman" w:hAnsi="Arial" w:cs="Arial"/>
          <w:bCs/>
          <w:snapToGrid w:val="0"/>
          <w:color w:val="000000"/>
        </w:rPr>
        <w:t>All awardees</w:t>
      </w:r>
      <w:r w:rsidR="007B7624" w:rsidRPr="007B7624">
        <w:rPr>
          <w:rFonts w:ascii="Arial" w:eastAsia="Times New Roman" w:hAnsi="Arial" w:cs="Arial"/>
          <w:bCs/>
          <w:snapToGrid w:val="0"/>
          <w:color w:val="000000"/>
        </w:rPr>
        <w:t xml:space="preserve"> are encouraged to attend the Awards Ceremony in person.</w:t>
      </w:r>
    </w:p>
    <w:p w14:paraId="223378E6" w14:textId="22BE2F6D" w:rsidR="00057CCD" w:rsidRPr="007B7624" w:rsidRDefault="00057CCD" w:rsidP="00426B58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napToGrid w:val="0"/>
          <w:color w:val="000000"/>
        </w:rPr>
      </w:pPr>
    </w:p>
    <w:p w14:paraId="3B5D281E" w14:textId="77777777" w:rsidR="005D3EF4" w:rsidRPr="005F62C1" w:rsidRDefault="005D3EF4" w:rsidP="00426B58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23962F8C" w14:textId="760EBB61" w:rsidR="00107D6B" w:rsidRPr="005F62C1" w:rsidRDefault="00F67005" w:rsidP="00117B53">
      <w:pPr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 xml:space="preserve">If you have questions or need </w:t>
      </w:r>
      <w:r w:rsidR="00771D56" w:rsidRPr="005F62C1">
        <w:rPr>
          <w:rFonts w:ascii="Arial" w:eastAsia="Times New Roman" w:hAnsi="Arial" w:cs="Arial"/>
          <w:snapToGrid w:val="0"/>
          <w:color w:val="000000"/>
        </w:rPr>
        <w:t xml:space="preserve">additional 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>information</w:t>
      </w:r>
      <w:r w:rsidRPr="005F62C1">
        <w:rPr>
          <w:rFonts w:ascii="Arial" w:eastAsia="Times New Roman" w:hAnsi="Arial" w:cs="Arial"/>
          <w:snapToGrid w:val="0"/>
          <w:color w:val="000000"/>
        </w:rPr>
        <w:t>,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 xml:space="preserve"> please </w:t>
      </w:r>
      <w:r w:rsidR="00117B53">
        <w:rPr>
          <w:rFonts w:ascii="Arial" w:eastAsia="Times New Roman" w:hAnsi="Arial" w:cs="Arial"/>
          <w:snapToGrid w:val="0"/>
          <w:color w:val="000000"/>
        </w:rPr>
        <w:t>email graduates@ajaacanada.com</w:t>
      </w:r>
      <w:r w:rsidR="00057CCD" w:rsidRPr="005F62C1">
        <w:rPr>
          <w:rFonts w:ascii="Arial" w:eastAsia="Times New Roman" w:hAnsi="Arial" w:cs="Arial"/>
          <w:noProof/>
        </w:rPr>
        <w:t xml:space="preserve"> </w:t>
      </w:r>
      <w:r w:rsidR="00117B53">
        <w:rPr>
          <w:rFonts w:ascii="Arial" w:eastAsia="Times New Roman" w:hAnsi="Arial" w:cs="Arial"/>
          <w:noProof/>
        </w:rPr>
        <w:t xml:space="preserve">or visit or website at </w:t>
      </w:r>
      <w:hyperlink r:id="rId6" w:history="1">
        <w:r w:rsidR="00117B53" w:rsidRPr="00314680">
          <w:rPr>
            <w:rStyle w:val="Hyperlink"/>
            <w:rFonts w:ascii="Arial" w:eastAsia="Times New Roman" w:hAnsi="Arial" w:cs="Arial"/>
            <w:snapToGrid w:val="0"/>
          </w:rPr>
          <w:t>https://www.ajaacanada.com/graduates/</w:t>
        </w:r>
      </w:hyperlink>
    </w:p>
    <w:p w14:paraId="53AAC741" w14:textId="53732806" w:rsidR="00107D6B" w:rsidRPr="00117B53" w:rsidRDefault="00E759D6" w:rsidP="00D74846">
      <w:pPr>
        <w:spacing w:after="0" w:line="240" w:lineRule="auto"/>
        <w:rPr>
          <w:rStyle w:val="Hyperlink"/>
          <w:rFonts w:ascii="Arial" w:eastAsia="Times New Roman" w:hAnsi="Arial" w:cs="Arial"/>
          <w:snapToGrid w:val="0"/>
          <w:lang w:val="fr-FR"/>
        </w:rPr>
      </w:pPr>
      <w:r>
        <w:rPr>
          <w:rFonts w:ascii="Arial" w:eastAsia="Times New Roman" w:hAnsi="Arial" w:cs="Arial"/>
          <w:snapToGrid w:val="0"/>
        </w:rPr>
        <w:lastRenderedPageBreak/>
        <w:fldChar w:fldCharType="begin"/>
      </w:r>
      <w:r w:rsidRPr="00117B53">
        <w:rPr>
          <w:rFonts w:ascii="Arial" w:eastAsia="Times New Roman" w:hAnsi="Arial" w:cs="Arial"/>
          <w:snapToGrid w:val="0"/>
          <w:lang w:val="fr-FR"/>
        </w:rPr>
        <w:instrText>HYPERLINK "https://forms.gle/Mcp59uSqSj7ggFXm8"</w:instrText>
      </w:r>
      <w:r>
        <w:rPr>
          <w:rFonts w:ascii="Arial" w:eastAsia="Times New Roman" w:hAnsi="Arial" w:cs="Arial"/>
          <w:snapToGrid w:val="0"/>
        </w:rPr>
      </w:r>
      <w:r>
        <w:rPr>
          <w:rFonts w:ascii="Arial" w:eastAsia="Times New Roman" w:hAnsi="Arial" w:cs="Arial"/>
          <w:snapToGrid w:val="0"/>
        </w:rPr>
        <w:fldChar w:fldCharType="separate"/>
      </w:r>
      <w:r w:rsidR="00107D6B" w:rsidRPr="00117B53">
        <w:rPr>
          <w:rStyle w:val="Hyperlink"/>
          <w:rFonts w:ascii="Arial" w:eastAsia="Times New Roman" w:hAnsi="Arial" w:cs="Arial"/>
          <w:snapToGrid w:val="0"/>
          <w:lang w:val="fr-FR"/>
        </w:rPr>
        <w:t>Application Form</w:t>
      </w:r>
    </w:p>
    <w:p w14:paraId="59AAE7B2" w14:textId="7E7BB318" w:rsidR="00E121B1" w:rsidRPr="00117B53" w:rsidRDefault="00E759D6" w:rsidP="00D74846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val="fr-FR"/>
        </w:rPr>
      </w:pPr>
      <w:r>
        <w:rPr>
          <w:rFonts w:ascii="Arial" w:eastAsia="Times New Roman" w:hAnsi="Arial" w:cs="Arial"/>
          <w:snapToGrid w:val="0"/>
        </w:rPr>
        <w:fldChar w:fldCharType="end"/>
      </w:r>
    </w:p>
    <w:p w14:paraId="0C8784C3" w14:textId="77777777" w:rsidR="00E121B1" w:rsidRPr="00117B53" w:rsidRDefault="00E121B1" w:rsidP="00E121B1">
      <w:pPr>
        <w:rPr>
          <w:rFonts w:ascii="Arial" w:hAnsi="Arial" w:cs="Arial"/>
          <w:lang w:val="fr-FR"/>
        </w:rPr>
      </w:pPr>
      <w:hyperlink r:id="rId7" w:history="1">
        <w:r w:rsidRPr="00117B53">
          <w:rPr>
            <w:rStyle w:val="Hyperlink"/>
            <w:rFonts w:ascii="Arial" w:hAnsi="Arial" w:cs="Arial"/>
            <w:lang w:val="fr-FR"/>
          </w:rPr>
          <w:t>https://forms.gle/Mcp59uSqSj7ggFXm8</w:t>
        </w:r>
      </w:hyperlink>
    </w:p>
    <w:p w14:paraId="45FCF24C" w14:textId="77777777" w:rsidR="00057CCD" w:rsidRPr="00117B53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fr-FR"/>
        </w:rPr>
      </w:pPr>
    </w:p>
    <w:p w14:paraId="09AB15DA" w14:textId="77777777" w:rsidR="00047495" w:rsidRPr="007B7624" w:rsidRDefault="00047495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0371F064" w14:textId="77777777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eastAsia="Times New Roman" w:hAnsi="Arial" w:cs="Arial"/>
          <w:snapToGrid w:val="0"/>
          <w:color w:val="000000"/>
        </w:rPr>
        <w:t>Yours sincerely,</w:t>
      </w:r>
    </w:p>
    <w:p w14:paraId="451FD58A" w14:textId="77777777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714FE539" w14:textId="5A8CBC15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2119B099" w14:textId="7AA599D3" w:rsidR="00057CCD" w:rsidRPr="007B7624" w:rsidRDefault="00126B0B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>
        <w:rPr>
          <w:rFonts w:ascii="Arial" w:eastAsia="Times New Roman" w:hAnsi="Arial" w:cs="Arial"/>
          <w:noProof/>
          <w:snapToGrid w:val="0"/>
          <w:color w:val="000000"/>
        </w:rPr>
        <w:drawing>
          <wp:inline distT="0" distB="0" distL="0" distR="0" wp14:anchorId="5F2BC7C7" wp14:editId="008EA03B">
            <wp:extent cx="1200785" cy="420370"/>
            <wp:effectExtent l="0" t="0" r="0" b="0"/>
            <wp:docPr id="2095390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89ED8" w14:textId="77777777" w:rsidR="00490017" w:rsidRPr="007B7624" w:rsidRDefault="00490017" w:rsidP="006C30F0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0712A654" w14:textId="6612A498" w:rsidR="006C30F0" w:rsidRPr="007B7624" w:rsidRDefault="00F67005" w:rsidP="006C30F0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eastAsia="Times New Roman" w:hAnsi="Arial" w:cs="Arial"/>
          <w:snapToGrid w:val="0"/>
          <w:color w:val="000000"/>
        </w:rPr>
        <w:t>Rhona Dunwell</w:t>
      </w:r>
    </w:p>
    <w:p w14:paraId="7183A0AE" w14:textId="77777777" w:rsidR="00057CCD" w:rsidRDefault="006C30F0" w:rsidP="006C30F0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eastAsia="Times New Roman" w:hAnsi="Arial" w:cs="Arial"/>
          <w:snapToGrid w:val="0"/>
          <w:color w:val="000000"/>
        </w:rPr>
        <w:t>Vice President</w:t>
      </w:r>
    </w:p>
    <w:p w14:paraId="047570D7" w14:textId="4AAAC394" w:rsidR="00117B53" w:rsidRPr="007B7624" w:rsidRDefault="00117B53" w:rsidP="006C30F0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>
        <w:rPr>
          <w:rFonts w:ascii="Arial" w:eastAsia="Times New Roman" w:hAnsi="Arial" w:cs="Arial"/>
          <w:snapToGrid w:val="0"/>
          <w:color w:val="000000"/>
        </w:rPr>
        <w:t>647 203 1808</w:t>
      </w:r>
    </w:p>
    <w:p w14:paraId="61B82DF1" w14:textId="77777777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71C764C5" w14:textId="77777777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0971BAD4" w14:textId="77777777" w:rsidR="00057CCD" w:rsidRPr="00F4081C" w:rsidRDefault="00057CCD" w:rsidP="00057CC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</w:rPr>
      </w:pPr>
    </w:p>
    <w:p w14:paraId="6B1901CC" w14:textId="77777777" w:rsidR="00FD1531" w:rsidRPr="00F4081C" w:rsidRDefault="00FD1531"/>
    <w:sectPr w:rsidR="00FD1531" w:rsidRPr="00F4081C" w:rsidSect="00130AB0">
      <w:pgSz w:w="12240" w:h="15840"/>
      <w:pgMar w:top="624" w:right="851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80DC3"/>
    <w:multiLevelType w:val="hybridMultilevel"/>
    <w:tmpl w:val="BE484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12D2A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6900701">
    <w:abstractNumId w:val="1"/>
  </w:num>
  <w:num w:numId="2" w16cid:durableId="24111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D"/>
    <w:rsid w:val="000053E5"/>
    <w:rsid w:val="00014807"/>
    <w:rsid w:val="00047495"/>
    <w:rsid w:val="00054651"/>
    <w:rsid w:val="00057CCD"/>
    <w:rsid w:val="000B3826"/>
    <w:rsid w:val="000B6184"/>
    <w:rsid w:val="000E32DB"/>
    <w:rsid w:val="00106426"/>
    <w:rsid w:val="00107D6B"/>
    <w:rsid w:val="00117B53"/>
    <w:rsid w:val="001261BD"/>
    <w:rsid w:val="00126B0B"/>
    <w:rsid w:val="00130AB0"/>
    <w:rsid w:val="0014369B"/>
    <w:rsid w:val="00147A93"/>
    <w:rsid w:val="0016519B"/>
    <w:rsid w:val="0019570D"/>
    <w:rsid w:val="001A73F7"/>
    <w:rsid w:val="001C7363"/>
    <w:rsid w:val="001F6857"/>
    <w:rsid w:val="002433BD"/>
    <w:rsid w:val="00273B97"/>
    <w:rsid w:val="00274BEA"/>
    <w:rsid w:val="00286EB4"/>
    <w:rsid w:val="002C1A4B"/>
    <w:rsid w:val="002D5FFD"/>
    <w:rsid w:val="002E0CAB"/>
    <w:rsid w:val="002F048D"/>
    <w:rsid w:val="003040D5"/>
    <w:rsid w:val="00373E87"/>
    <w:rsid w:val="003B00D1"/>
    <w:rsid w:val="003D2955"/>
    <w:rsid w:val="003E5724"/>
    <w:rsid w:val="0042556A"/>
    <w:rsid w:val="00426B58"/>
    <w:rsid w:val="00483451"/>
    <w:rsid w:val="00490017"/>
    <w:rsid w:val="00494A77"/>
    <w:rsid w:val="004D2A11"/>
    <w:rsid w:val="004D77E4"/>
    <w:rsid w:val="004F708F"/>
    <w:rsid w:val="005127BC"/>
    <w:rsid w:val="0052459B"/>
    <w:rsid w:val="005412C7"/>
    <w:rsid w:val="005A6B3B"/>
    <w:rsid w:val="005D3EF4"/>
    <w:rsid w:val="005E0E5A"/>
    <w:rsid w:val="005F62C1"/>
    <w:rsid w:val="00696446"/>
    <w:rsid w:val="006A2AB1"/>
    <w:rsid w:val="006C30F0"/>
    <w:rsid w:val="00713201"/>
    <w:rsid w:val="007148C7"/>
    <w:rsid w:val="00720E8E"/>
    <w:rsid w:val="00722C2D"/>
    <w:rsid w:val="007238BA"/>
    <w:rsid w:val="00771D56"/>
    <w:rsid w:val="00772773"/>
    <w:rsid w:val="007840BD"/>
    <w:rsid w:val="007B7624"/>
    <w:rsid w:val="007F7EBD"/>
    <w:rsid w:val="00805CBA"/>
    <w:rsid w:val="00823542"/>
    <w:rsid w:val="00830094"/>
    <w:rsid w:val="0083789B"/>
    <w:rsid w:val="008451E5"/>
    <w:rsid w:val="0085219C"/>
    <w:rsid w:val="008702CE"/>
    <w:rsid w:val="008868DE"/>
    <w:rsid w:val="008878F0"/>
    <w:rsid w:val="008B4709"/>
    <w:rsid w:val="008D28E7"/>
    <w:rsid w:val="008D3033"/>
    <w:rsid w:val="008F289B"/>
    <w:rsid w:val="009345B5"/>
    <w:rsid w:val="0093512F"/>
    <w:rsid w:val="009D103C"/>
    <w:rsid w:val="009F5729"/>
    <w:rsid w:val="00A91FF7"/>
    <w:rsid w:val="00AA3BEA"/>
    <w:rsid w:val="00AD1388"/>
    <w:rsid w:val="00AD3210"/>
    <w:rsid w:val="00AE5DF4"/>
    <w:rsid w:val="00AF63FA"/>
    <w:rsid w:val="00B5485C"/>
    <w:rsid w:val="00B92BAE"/>
    <w:rsid w:val="00BF378E"/>
    <w:rsid w:val="00C209E7"/>
    <w:rsid w:val="00C22D27"/>
    <w:rsid w:val="00C30D9B"/>
    <w:rsid w:val="00C36E7B"/>
    <w:rsid w:val="00C44DBB"/>
    <w:rsid w:val="00C5458E"/>
    <w:rsid w:val="00CB3885"/>
    <w:rsid w:val="00CD3E83"/>
    <w:rsid w:val="00D168CA"/>
    <w:rsid w:val="00D3129B"/>
    <w:rsid w:val="00D429A7"/>
    <w:rsid w:val="00D57A66"/>
    <w:rsid w:val="00D74846"/>
    <w:rsid w:val="00E121B1"/>
    <w:rsid w:val="00E237A6"/>
    <w:rsid w:val="00E5637C"/>
    <w:rsid w:val="00E759D6"/>
    <w:rsid w:val="00EC4270"/>
    <w:rsid w:val="00EC561B"/>
    <w:rsid w:val="00F14D75"/>
    <w:rsid w:val="00F25C98"/>
    <w:rsid w:val="00F2661C"/>
    <w:rsid w:val="00F26AAC"/>
    <w:rsid w:val="00F4081C"/>
    <w:rsid w:val="00F54FE7"/>
    <w:rsid w:val="00F67005"/>
    <w:rsid w:val="00FA5765"/>
    <w:rsid w:val="00FC143C"/>
    <w:rsid w:val="00FD1531"/>
    <w:rsid w:val="00FD1C51"/>
    <w:rsid w:val="00FE486D"/>
    <w:rsid w:val="00FF5177"/>
    <w:rsid w:val="00FF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0D6E"/>
  <w15:docId w15:val="{932C6826-7503-491A-B26C-413C305A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7C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CC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C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D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orms.gle/Mcp59uSqSj7ggFXm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jaacanada.com/graduat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2198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olivesmith</dc:creator>
  <cp:lastModifiedBy>Rhona Dunwell</cp:lastModifiedBy>
  <cp:revision>3</cp:revision>
  <cp:lastPrinted>2020-02-23T04:04:00Z</cp:lastPrinted>
  <dcterms:created xsi:type="dcterms:W3CDTF">2026-03-03T18:44:00Z</dcterms:created>
  <dcterms:modified xsi:type="dcterms:W3CDTF">2026-03-03T18:45:00Z</dcterms:modified>
</cp:coreProperties>
</file>